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0EAF" w:rsidRDefault="00930EAF" w:rsidP="00432DDF">
      <w:pPr>
        <w:spacing w:after="0" w:line="480" w:lineRule="auto"/>
        <w:contextualSpacing/>
        <w:rPr>
          <w:rFonts w:ascii="Times New Roman" w:hAnsi="Times New Roman" w:cs="Times New Roman"/>
          <w:sz w:val="24"/>
          <w:szCs w:val="24"/>
        </w:rPr>
      </w:pPr>
    </w:p>
    <w:p w:rsidR="00930EAF" w:rsidRDefault="00930EAF" w:rsidP="00432DDF">
      <w:pPr>
        <w:spacing w:after="0" w:line="480" w:lineRule="auto"/>
        <w:contextualSpacing/>
        <w:rPr>
          <w:rFonts w:ascii="Times New Roman" w:hAnsi="Times New Roman" w:cs="Times New Roman"/>
          <w:sz w:val="24"/>
          <w:szCs w:val="24"/>
        </w:rPr>
      </w:pPr>
    </w:p>
    <w:p w:rsidR="00930EAF" w:rsidRDefault="00930EAF" w:rsidP="00432DDF">
      <w:pPr>
        <w:spacing w:after="0" w:line="480" w:lineRule="auto"/>
        <w:contextualSpacing/>
        <w:rPr>
          <w:rFonts w:ascii="Times New Roman" w:hAnsi="Times New Roman" w:cs="Times New Roman"/>
          <w:sz w:val="24"/>
          <w:szCs w:val="24"/>
        </w:rPr>
      </w:pPr>
    </w:p>
    <w:p w:rsidR="00930EAF" w:rsidRDefault="00930EAF" w:rsidP="00432DDF">
      <w:pPr>
        <w:spacing w:after="0" w:line="480" w:lineRule="auto"/>
        <w:contextualSpacing/>
        <w:rPr>
          <w:rFonts w:ascii="Times New Roman" w:hAnsi="Times New Roman" w:cs="Times New Roman"/>
          <w:sz w:val="24"/>
          <w:szCs w:val="24"/>
        </w:rPr>
      </w:pPr>
    </w:p>
    <w:p w:rsidR="00930EAF" w:rsidRDefault="00930EAF" w:rsidP="00432DDF">
      <w:pPr>
        <w:spacing w:after="0" w:line="480" w:lineRule="auto"/>
        <w:contextualSpacing/>
        <w:rPr>
          <w:rFonts w:ascii="Times New Roman" w:hAnsi="Times New Roman" w:cs="Times New Roman"/>
          <w:sz w:val="24"/>
          <w:szCs w:val="24"/>
        </w:rPr>
      </w:pPr>
    </w:p>
    <w:p w:rsidR="00930EAF" w:rsidRDefault="00930EAF" w:rsidP="00432DD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Unemployment Rates Across Industries</w:t>
      </w:r>
    </w:p>
    <w:p w:rsidR="00930EAF" w:rsidRDefault="00930EAF" w:rsidP="00432DD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930EAF" w:rsidRDefault="00930EAF" w:rsidP="00432DD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30EAF" w:rsidRDefault="00930EAF" w:rsidP="00432DD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930EAF" w:rsidRDefault="00930EAF" w:rsidP="00432DD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Unemployment rate across Industries</w:t>
      </w:r>
    </w:p>
    <w:p w:rsidR="007640EF" w:rsidRPr="00930EAF" w:rsidRDefault="00177D64" w:rsidP="00432DDF">
      <w:pPr>
        <w:spacing w:after="0" w:line="480" w:lineRule="auto"/>
        <w:contextualSpacing/>
        <w:jc w:val="center"/>
        <w:rPr>
          <w:rFonts w:ascii="Times New Roman" w:hAnsi="Times New Roman" w:cs="Times New Roman"/>
          <w:b/>
          <w:sz w:val="24"/>
          <w:szCs w:val="24"/>
        </w:rPr>
      </w:pPr>
      <w:r w:rsidRPr="00930EAF">
        <w:rPr>
          <w:rFonts w:ascii="Times New Roman" w:hAnsi="Times New Roman" w:cs="Times New Roman"/>
          <w:b/>
          <w:sz w:val="24"/>
          <w:szCs w:val="24"/>
        </w:rPr>
        <w:t>Unemployment Rate</w:t>
      </w:r>
    </w:p>
    <w:p w:rsidR="00177D64" w:rsidRPr="007231A7" w:rsidRDefault="002C30E1" w:rsidP="00432DDF">
      <w:pPr>
        <w:spacing w:after="0" w:line="480" w:lineRule="auto"/>
        <w:ind w:firstLine="720"/>
        <w:contextualSpacing/>
        <w:rPr>
          <w:rFonts w:ascii="Times New Roman" w:hAnsi="Times New Roman" w:cs="Times New Roman"/>
          <w:sz w:val="24"/>
          <w:szCs w:val="24"/>
        </w:rPr>
      </w:pPr>
      <w:r w:rsidRPr="002C30E1">
        <w:rPr>
          <w:rFonts w:ascii="Times New Roman" w:hAnsi="Times New Roman" w:cs="Times New Roman"/>
          <w:sz w:val="24"/>
          <w:szCs w:val="24"/>
        </w:rPr>
        <w:t xml:space="preserve">The unemployment rate is essential in deciding the industry one wishes to work in. In the US, the official unemployment rate can be obtained from the Bureau of Labor Statistics, which </w:t>
      </w:r>
      <w:r w:rsidR="00432DDF" w:rsidRPr="002C30E1">
        <w:rPr>
          <w:rFonts w:ascii="Times New Roman" w:hAnsi="Times New Roman" w:cs="Times New Roman"/>
          <w:sz w:val="24"/>
          <w:szCs w:val="24"/>
        </w:rPr>
        <w:t>publishes</w:t>
      </w:r>
      <w:r w:rsidRPr="002C30E1">
        <w:rPr>
          <w:rFonts w:ascii="Times New Roman" w:hAnsi="Times New Roman" w:cs="Times New Roman"/>
          <w:sz w:val="24"/>
          <w:szCs w:val="24"/>
        </w:rPr>
        <w:t xml:space="preserve"> the statistics annually. According to the 2019 statistics, the official unemployment rate in the US was 3.9% by December 2018 compared to 4.1% in December 2017 (BLS, 2019). As such, the US economy has continued to improve over the past one year in terms of offering jobs to its citizens. According to the Bureau of Labor Statistics (BLS) (2019) statistics, the percentage of those who are unemployed and are marginally attached as well as working part-time due to economic reasons was the largest by 7.6%. However, this was an improvement from the 2017 figure of 8.1% (BLS, 2019).</w:t>
      </w:r>
    </w:p>
    <w:p w:rsidR="00177D64" w:rsidRPr="00930EAF" w:rsidRDefault="00177D64" w:rsidP="00432DDF">
      <w:pPr>
        <w:spacing w:after="0" w:line="480" w:lineRule="auto"/>
        <w:contextualSpacing/>
        <w:jc w:val="center"/>
        <w:rPr>
          <w:rFonts w:ascii="Times New Roman" w:hAnsi="Times New Roman" w:cs="Times New Roman"/>
          <w:b/>
          <w:sz w:val="24"/>
          <w:szCs w:val="24"/>
        </w:rPr>
      </w:pPr>
      <w:r w:rsidRPr="00930EAF">
        <w:rPr>
          <w:rFonts w:ascii="Times New Roman" w:hAnsi="Times New Roman" w:cs="Times New Roman"/>
          <w:b/>
          <w:sz w:val="24"/>
          <w:szCs w:val="24"/>
        </w:rPr>
        <w:t>Industry to Find Employment</w:t>
      </w:r>
    </w:p>
    <w:p w:rsidR="002C30E1" w:rsidRDefault="002C30E1" w:rsidP="00432DDF">
      <w:pPr>
        <w:spacing w:after="0" w:line="480" w:lineRule="auto"/>
        <w:contextualSpacing/>
        <w:rPr>
          <w:rFonts w:ascii="Times New Roman" w:hAnsi="Times New Roman" w:cs="Times New Roman"/>
          <w:sz w:val="24"/>
          <w:szCs w:val="24"/>
        </w:rPr>
      </w:pPr>
      <w:r w:rsidRPr="002C30E1">
        <w:rPr>
          <w:rFonts w:ascii="Times New Roman" w:hAnsi="Times New Roman" w:cs="Times New Roman"/>
          <w:sz w:val="24"/>
          <w:szCs w:val="24"/>
        </w:rPr>
        <w:t xml:space="preserve">I am interested in finding employment in the information industry, especially the cybersecurity sector. In the information sector, the unemployment rate was 2.3% in April 2018. However, this figure increased to 3.5% in April 2019 (BLS, 2019). In this case, the unemployment rate in the information industry is lower than the national unemployment rate of 3.8% irrespective of the increase in the unemployment rate. </w:t>
      </w:r>
    </w:p>
    <w:p w:rsidR="00021FDC" w:rsidRPr="00930EAF" w:rsidRDefault="007231A7" w:rsidP="00432DDF">
      <w:pPr>
        <w:spacing w:after="0" w:line="480" w:lineRule="auto"/>
        <w:contextualSpacing/>
        <w:jc w:val="center"/>
        <w:rPr>
          <w:rFonts w:ascii="Times New Roman" w:hAnsi="Times New Roman" w:cs="Times New Roman"/>
          <w:b/>
          <w:sz w:val="24"/>
          <w:szCs w:val="24"/>
        </w:rPr>
      </w:pPr>
      <w:r w:rsidRPr="00930EAF">
        <w:rPr>
          <w:rFonts w:ascii="Times New Roman" w:hAnsi="Times New Roman" w:cs="Times New Roman"/>
          <w:b/>
          <w:sz w:val="24"/>
          <w:szCs w:val="24"/>
        </w:rPr>
        <w:t>Effe</w:t>
      </w:r>
      <w:r w:rsidR="00021FDC" w:rsidRPr="00930EAF">
        <w:rPr>
          <w:rFonts w:ascii="Times New Roman" w:hAnsi="Times New Roman" w:cs="Times New Roman"/>
          <w:b/>
          <w:sz w:val="24"/>
          <w:szCs w:val="24"/>
        </w:rPr>
        <w:t>ct of the Information</w:t>
      </w:r>
    </w:p>
    <w:p w:rsidR="00021FDC" w:rsidRPr="007231A7" w:rsidRDefault="002C30E1" w:rsidP="00432DDF">
      <w:pPr>
        <w:spacing w:after="0" w:line="480" w:lineRule="auto"/>
        <w:ind w:firstLine="720"/>
        <w:contextualSpacing/>
        <w:rPr>
          <w:rFonts w:ascii="Times New Roman" w:hAnsi="Times New Roman" w:cs="Times New Roman"/>
          <w:sz w:val="24"/>
          <w:szCs w:val="24"/>
        </w:rPr>
      </w:pPr>
      <w:r w:rsidRPr="007231A7">
        <w:rPr>
          <w:rFonts w:ascii="Times New Roman" w:hAnsi="Times New Roman" w:cs="Times New Roman"/>
          <w:sz w:val="24"/>
          <w:szCs w:val="24"/>
        </w:rPr>
        <w:t>The unemployment rate in the information industry is lower than the national average, irrespective of the increase in the unemployment rate. However, this information does not make me less interested. Irrespective of the increase, the fact that the national average is still higher than the industry levels means that there are more openings for jobs in the industry. Besides, in 2018, the cyber security sector recorded a zero percent of unemployment rates (Gelber, 2019). In this case, there is high demand for employees in the market, which makes me confident of securing an opportunity in the future. The increase in cyber-security attacks, which has led to the leakage of data of major companies also play an important role in increasing the demand for cyber security professionals (Gelber, 2018). Irrespective of the information shown by the BLS (2019), I am more interested in working in the industry as I believe there are more opportunities to be created in the future</w:t>
      </w:r>
      <w:r w:rsidR="00021FDC" w:rsidRPr="007231A7">
        <w:rPr>
          <w:rFonts w:ascii="Times New Roman" w:hAnsi="Times New Roman" w:cs="Times New Roman"/>
          <w:sz w:val="24"/>
          <w:szCs w:val="24"/>
        </w:rPr>
        <w:t xml:space="preserve">. </w:t>
      </w:r>
    </w:p>
    <w:p w:rsidR="00021FDC" w:rsidRPr="00930EAF" w:rsidRDefault="00021FDC" w:rsidP="00432DDF">
      <w:pPr>
        <w:spacing w:after="0" w:line="480" w:lineRule="auto"/>
        <w:contextualSpacing/>
        <w:jc w:val="center"/>
        <w:rPr>
          <w:rFonts w:ascii="Times New Roman" w:hAnsi="Times New Roman" w:cs="Times New Roman"/>
          <w:b/>
          <w:sz w:val="24"/>
          <w:szCs w:val="24"/>
        </w:rPr>
      </w:pPr>
      <w:r w:rsidRPr="00930EAF">
        <w:rPr>
          <w:rFonts w:ascii="Times New Roman" w:hAnsi="Times New Roman" w:cs="Times New Roman"/>
          <w:b/>
          <w:sz w:val="24"/>
          <w:szCs w:val="24"/>
        </w:rPr>
        <w:t>Looking for an Industry with Low Unemployment rates</w:t>
      </w:r>
    </w:p>
    <w:p w:rsidR="00930EAF" w:rsidRDefault="002C30E1" w:rsidP="00432DDF">
      <w:pPr>
        <w:spacing w:after="0" w:line="480" w:lineRule="auto"/>
        <w:ind w:firstLine="720"/>
        <w:contextualSpacing/>
        <w:rPr>
          <w:rFonts w:ascii="Times New Roman" w:hAnsi="Times New Roman" w:cs="Times New Roman"/>
          <w:sz w:val="24"/>
          <w:szCs w:val="24"/>
        </w:rPr>
      </w:pPr>
      <w:r w:rsidRPr="002C30E1">
        <w:rPr>
          <w:rFonts w:ascii="Times New Roman" w:hAnsi="Times New Roman" w:cs="Times New Roman"/>
          <w:sz w:val="24"/>
          <w:szCs w:val="24"/>
        </w:rPr>
        <w:t>Unemployment rates play a major indicator for the trends in the future. An industry with low unemployment rate indicates a high demand for the workforce and sometimes a shortage of human resources. As a job seeker, looking for an industry with low unemployment rates makes sense since such an industry has favorable employment terms to the employee. In this case, employers lose their bargaining power, making it possible for the workers to demand and get high compensation packages. In the same way, there are plenty of job opportunities, which makes it difficult for a person to look for a job for more extended periods (Gelber, 2018). A lower unemployment rate should be assessed with the packages and the working terms and conditions of most organizations in the industry when one is looking for employment opportunities in the future. As a cyber-security candidate for employment, it is essential to consider the unemployment rate and hence; look for an industry with low unemployment rates</w:t>
      </w:r>
      <w:r w:rsidR="007231A7" w:rsidRPr="007231A7">
        <w:rPr>
          <w:rFonts w:ascii="Times New Roman" w:hAnsi="Times New Roman" w:cs="Times New Roman"/>
          <w:sz w:val="24"/>
          <w:szCs w:val="24"/>
        </w:rPr>
        <w:t xml:space="preserve">. </w:t>
      </w:r>
    </w:p>
    <w:p w:rsidR="00930EAF" w:rsidRDefault="00930EAF">
      <w:pPr>
        <w:rPr>
          <w:rFonts w:ascii="Times New Roman" w:hAnsi="Times New Roman" w:cs="Times New Roman"/>
          <w:sz w:val="24"/>
          <w:szCs w:val="24"/>
        </w:rPr>
      </w:pPr>
      <w:r>
        <w:rPr>
          <w:rFonts w:ascii="Times New Roman" w:hAnsi="Times New Roman" w:cs="Times New Roman"/>
          <w:sz w:val="24"/>
          <w:szCs w:val="24"/>
        </w:rPr>
        <w:br w:type="page"/>
      </w:r>
    </w:p>
    <w:p w:rsidR="00021FDC" w:rsidRDefault="00930EAF" w:rsidP="00930EA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References </w:t>
      </w:r>
    </w:p>
    <w:p w:rsidR="00930EAF" w:rsidRPr="009B34C3" w:rsidRDefault="00930EAF" w:rsidP="00930EAF">
      <w:pPr>
        <w:spacing w:line="480" w:lineRule="auto"/>
        <w:rPr>
          <w:rFonts w:ascii="Times New Roman" w:hAnsi="Times New Roman" w:cs="Times New Roman"/>
          <w:sz w:val="24"/>
          <w:szCs w:val="24"/>
        </w:rPr>
      </w:pPr>
      <w:r w:rsidRPr="009B34C3">
        <w:rPr>
          <w:rFonts w:ascii="Times New Roman" w:hAnsi="Times New Roman" w:cs="Times New Roman"/>
          <w:sz w:val="24"/>
          <w:szCs w:val="24"/>
        </w:rPr>
        <w:t xml:space="preserve">BLS. (2019). Official unemployment rate was 3.9 percent in December 2018; U-6 was 7.6 </w:t>
      </w:r>
      <w:r>
        <w:rPr>
          <w:rFonts w:ascii="Times New Roman" w:hAnsi="Times New Roman" w:cs="Times New Roman"/>
          <w:sz w:val="24"/>
          <w:szCs w:val="24"/>
        </w:rPr>
        <w:tab/>
      </w:r>
      <w:r w:rsidRPr="009B34C3">
        <w:rPr>
          <w:rFonts w:ascii="Times New Roman" w:hAnsi="Times New Roman" w:cs="Times New Roman"/>
          <w:sz w:val="24"/>
          <w:szCs w:val="24"/>
        </w:rPr>
        <w:t xml:space="preserve">percent. </w:t>
      </w:r>
      <w:r w:rsidRPr="009B34C3">
        <w:rPr>
          <w:rFonts w:ascii="Times New Roman" w:hAnsi="Times New Roman" w:cs="Times New Roman"/>
          <w:i/>
          <w:sz w:val="24"/>
          <w:szCs w:val="24"/>
        </w:rPr>
        <w:t>Retrieved from</w:t>
      </w:r>
      <w:r w:rsidRPr="009B34C3">
        <w:rPr>
          <w:rFonts w:ascii="Times New Roman" w:hAnsi="Times New Roman" w:cs="Times New Roman"/>
          <w:sz w:val="24"/>
          <w:szCs w:val="24"/>
        </w:rPr>
        <w:t xml:space="preserve"> </w:t>
      </w:r>
      <w:hyperlink r:id="rId7" w:history="1">
        <w:r w:rsidRPr="009E60C9">
          <w:rPr>
            <w:rStyle w:val="Hyperlink"/>
            <w:rFonts w:ascii="Times New Roman" w:hAnsi="Times New Roman" w:cs="Times New Roman"/>
            <w:sz w:val="24"/>
            <w:szCs w:val="24"/>
          </w:rPr>
          <w:t>https://www.bls.gov/opub/ted/2019/official-unemployment-rate-</w:t>
        </w:r>
        <w:r w:rsidRPr="009E60C9">
          <w:rPr>
            <w:rStyle w:val="Hyperlink"/>
            <w:rFonts w:ascii="Times New Roman" w:hAnsi="Times New Roman" w:cs="Times New Roman"/>
            <w:sz w:val="24"/>
            <w:szCs w:val="24"/>
          </w:rPr>
          <w:tab/>
          <w:t>was-3-point-9-percent-in-december-2018-u-6-was-7-point-6-percent.htm</w:t>
        </w:r>
      </w:hyperlink>
    </w:p>
    <w:p w:rsidR="00930EAF" w:rsidRPr="009B34C3" w:rsidRDefault="00930EAF" w:rsidP="00930EAF">
      <w:pPr>
        <w:spacing w:line="480" w:lineRule="auto"/>
        <w:rPr>
          <w:rFonts w:ascii="Times New Roman" w:hAnsi="Times New Roman" w:cs="Times New Roman"/>
          <w:sz w:val="24"/>
          <w:szCs w:val="24"/>
        </w:rPr>
      </w:pPr>
      <w:r w:rsidRPr="009B34C3">
        <w:rPr>
          <w:rFonts w:ascii="Times New Roman" w:hAnsi="Times New Roman" w:cs="Times New Roman"/>
          <w:sz w:val="24"/>
          <w:szCs w:val="24"/>
        </w:rPr>
        <w:t>Bureau of Labor Statistics (BLS). (2019</w:t>
      </w:r>
      <w:bookmarkStart w:id="0" w:name="_GoBack"/>
      <w:bookmarkEnd w:id="0"/>
      <w:r w:rsidRPr="009B34C3">
        <w:rPr>
          <w:rFonts w:ascii="Times New Roman" w:hAnsi="Times New Roman" w:cs="Times New Roman"/>
          <w:sz w:val="24"/>
          <w:szCs w:val="24"/>
        </w:rPr>
        <w:t xml:space="preserve">). Table A-14. Unemployed persons by industry and </w:t>
      </w:r>
      <w:r>
        <w:rPr>
          <w:rFonts w:ascii="Times New Roman" w:hAnsi="Times New Roman" w:cs="Times New Roman"/>
          <w:sz w:val="24"/>
          <w:szCs w:val="24"/>
        </w:rPr>
        <w:tab/>
      </w:r>
      <w:r w:rsidRPr="009B34C3">
        <w:rPr>
          <w:rFonts w:ascii="Times New Roman" w:hAnsi="Times New Roman" w:cs="Times New Roman"/>
          <w:sz w:val="24"/>
          <w:szCs w:val="24"/>
        </w:rPr>
        <w:t xml:space="preserve">class of worker, not seasonally adjusted. </w:t>
      </w:r>
      <w:r w:rsidRPr="009B34C3">
        <w:rPr>
          <w:rFonts w:ascii="Times New Roman" w:hAnsi="Times New Roman" w:cs="Times New Roman"/>
          <w:i/>
          <w:sz w:val="24"/>
          <w:szCs w:val="24"/>
        </w:rPr>
        <w:t>Retrieved from</w:t>
      </w:r>
      <w:r w:rsidRPr="009B34C3">
        <w:rPr>
          <w:rFonts w:ascii="Times New Roman" w:hAnsi="Times New Roman" w:cs="Times New Roman"/>
          <w:sz w:val="24"/>
          <w:szCs w:val="24"/>
        </w:rPr>
        <w:t xml:space="preserve"> </w:t>
      </w:r>
      <w:r>
        <w:rPr>
          <w:rFonts w:ascii="Times New Roman" w:hAnsi="Times New Roman" w:cs="Times New Roman"/>
          <w:sz w:val="24"/>
          <w:szCs w:val="24"/>
        </w:rPr>
        <w:tab/>
      </w:r>
      <w:hyperlink r:id="rId8" w:history="1">
        <w:r w:rsidRPr="009B34C3">
          <w:rPr>
            <w:rStyle w:val="Hyperlink"/>
            <w:rFonts w:ascii="Times New Roman" w:hAnsi="Times New Roman" w:cs="Times New Roman"/>
            <w:color w:val="auto"/>
            <w:sz w:val="24"/>
            <w:szCs w:val="24"/>
          </w:rPr>
          <w:t>https://www.bls.gov/news.release/empsit.t14.htm</w:t>
        </w:r>
      </w:hyperlink>
    </w:p>
    <w:p w:rsidR="00930EAF" w:rsidRPr="009B34C3" w:rsidRDefault="00930EAF" w:rsidP="00930EAF">
      <w:pPr>
        <w:spacing w:line="480" w:lineRule="auto"/>
        <w:rPr>
          <w:rFonts w:ascii="Times New Roman" w:hAnsi="Times New Roman" w:cs="Times New Roman"/>
          <w:sz w:val="24"/>
          <w:szCs w:val="24"/>
        </w:rPr>
      </w:pPr>
      <w:r w:rsidRPr="009B34C3">
        <w:rPr>
          <w:rFonts w:ascii="Times New Roman" w:hAnsi="Times New Roman" w:cs="Times New Roman"/>
          <w:sz w:val="24"/>
          <w:szCs w:val="24"/>
        </w:rPr>
        <w:t xml:space="preserve">Gelber, M. (2018). This tech field just hit an astonishing 0% unemployment rate. </w:t>
      </w:r>
      <w:r w:rsidRPr="009B34C3">
        <w:rPr>
          <w:rFonts w:ascii="Times New Roman" w:hAnsi="Times New Roman" w:cs="Times New Roman"/>
          <w:i/>
          <w:sz w:val="24"/>
          <w:szCs w:val="24"/>
        </w:rPr>
        <w:t>Monster.</w:t>
      </w:r>
      <w:r w:rsidRPr="009B34C3">
        <w:rPr>
          <w:rFonts w:ascii="Times New Roman" w:hAnsi="Times New Roman" w:cs="Times New Roman"/>
          <w:sz w:val="24"/>
          <w:szCs w:val="24"/>
        </w:rPr>
        <w:t xml:space="preserve"> </w:t>
      </w:r>
      <w:r>
        <w:rPr>
          <w:rFonts w:ascii="Times New Roman" w:hAnsi="Times New Roman" w:cs="Times New Roman"/>
          <w:sz w:val="24"/>
          <w:szCs w:val="24"/>
        </w:rPr>
        <w:tab/>
      </w:r>
      <w:r w:rsidRPr="009B34C3">
        <w:rPr>
          <w:rFonts w:ascii="Times New Roman" w:hAnsi="Times New Roman" w:cs="Times New Roman"/>
          <w:sz w:val="24"/>
          <w:szCs w:val="24"/>
        </w:rPr>
        <w:t xml:space="preserve">Retrieved from </w:t>
      </w:r>
      <w:hyperlink r:id="rId9" w:history="1">
        <w:r w:rsidRPr="009B34C3">
          <w:rPr>
            <w:rStyle w:val="Hyperlink"/>
            <w:rFonts w:ascii="Times New Roman" w:hAnsi="Times New Roman" w:cs="Times New Roman"/>
            <w:color w:val="auto"/>
            <w:sz w:val="24"/>
            <w:szCs w:val="24"/>
          </w:rPr>
          <w:t>https://www.monster.com/career-advice/article/tech-cybersecurity-zero-</w:t>
        </w:r>
        <w:r>
          <w:rPr>
            <w:rStyle w:val="Hyperlink"/>
            <w:rFonts w:ascii="Times New Roman" w:hAnsi="Times New Roman" w:cs="Times New Roman"/>
            <w:sz w:val="24"/>
            <w:szCs w:val="24"/>
          </w:rPr>
          <w:tab/>
        </w:r>
        <w:r w:rsidRPr="009B34C3">
          <w:rPr>
            <w:rStyle w:val="Hyperlink"/>
            <w:rFonts w:ascii="Times New Roman" w:hAnsi="Times New Roman" w:cs="Times New Roman"/>
            <w:color w:val="auto"/>
            <w:sz w:val="24"/>
            <w:szCs w:val="24"/>
          </w:rPr>
          <w:t>percent-unemployment-1016</w:t>
        </w:r>
      </w:hyperlink>
    </w:p>
    <w:p w:rsidR="00930EAF" w:rsidRPr="007231A7" w:rsidRDefault="00930EAF" w:rsidP="00930EAF">
      <w:pPr>
        <w:spacing w:line="480" w:lineRule="auto"/>
        <w:rPr>
          <w:rFonts w:ascii="Times New Roman" w:hAnsi="Times New Roman" w:cs="Times New Roman"/>
          <w:sz w:val="24"/>
          <w:szCs w:val="24"/>
        </w:rPr>
      </w:pPr>
    </w:p>
    <w:sectPr w:rsidR="00930EAF" w:rsidRPr="007231A7" w:rsidSect="00930EAF">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76B0" w:rsidRDefault="00B376B0" w:rsidP="007231A7">
      <w:pPr>
        <w:spacing w:after="0" w:line="240" w:lineRule="auto"/>
      </w:pPr>
      <w:r>
        <w:separator/>
      </w:r>
    </w:p>
  </w:endnote>
  <w:endnote w:type="continuationSeparator" w:id="0">
    <w:p w:rsidR="00B376B0" w:rsidRDefault="00B376B0" w:rsidP="007231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76B0" w:rsidRDefault="00B376B0" w:rsidP="007231A7">
      <w:pPr>
        <w:spacing w:after="0" w:line="240" w:lineRule="auto"/>
      </w:pPr>
      <w:r>
        <w:separator/>
      </w:r>
    </w:p>
  </w:footnote>
  <w:footnote w:type="continuationSeparator" w:id="0">
    <w:p w:rsidR="00B376B0" w:rsidRDefault="00B376B0" w:rsidP="007231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31A7" w:rsidRPr="00930EAF" w:rsidRDefault="007231A7">
    <w:pPr>
      <w:pStyle w:val="Header"/>
      <w:jc w:val="right"/>
      <w:rPr>
        <w:rFonts w:ascii="Times New Roman" w:hAnsi="Times New Roman" w:cs="Times New Roman"/>
        <w:sz w:val="24"/>
        <w:szCs w:val="24"/>
      </w:rPr>
    </w:pPr>
    <w:r w:rsidRPr="00930EAF">
      <w:rPr>
        <w:rFonts w:ascii="Times New Roman" w:hAnsi="Times New Roman" w:cs="Times New Roman"/>
        <w:sz w:val="24"/>
        <w:szCs w:val="24"/>
      </w:rPr>
      <w:t xml:space="preserve">UNEMPLOYMENT </w:t>
    </w:r>
    <w:r w:rsidR="00930EAF" w:rsidRPr="00930EAF">
      <w:rPr>
        <w:rFonts w:ascii="Times New Roman" w:hAnsi="Times New Roman" w:cs="Times New Roman"/>
        <w:sz w:val="24"/>
        <w:szCs w:val="24"/>
      </w:rPr>
      <w:t>IN INDUSTRIES</w:t>
    </w:r>
    <w:r w:rsidR="00930EAF" w:rsidRPr="00930EAF">
      <w:rPr>
        <w:rFonts w:ascii="Times New Roman" w:hAnsi="Times New Roman" w:cs="Times New Roman"/>
        <w:sz w:val="24"/>
        <w:szCs w:val="24"/>
      </w:rPr>
      <w:tab/>
    </w:r>
    <w:r w:rsidR="00930EAF" w:rsidRPr="00930EAF">
      <w:rPr>
        <w:rFonts w:ascii="Times New Roman" w:hAnsi="Times New Roman" w:cs="Times New Roman"/>
        <w:sz w:val="24"/>
        <w:szCs w:val="24"/>
      </w:rPr>
      <w:tab/>
    </w:r>
    <w:sdt>
      <w:sdtPr>
        <w:rPr>
          <w:rFonts w:ascii="Times New Roman" w:hAnsi="Times New Roman" w:cs="Times New Roman"/>
          <w:sz w:val="24"/>
          <w:szCs w:val="24"/>
        </w:rPr>
        <w:id w:val="-382860870"/>
        <w:docPartObj>
          <w:docPartGallery w:val="Page Numbers (Top of Page)"/>
          <w:docPartUnique/>
        </w:docPartObj>
      </w:sdtPr>
      <w:sdtEndPr>
        <w:rPr>
          <w:noProof/>
        </w:rPr>
      </w:sdtEndPr>
      <w:sdtContent>
        <w:r w:rsidRPr="00930EAF">
          <w:rPr>
            <w:rFonts w:ascii="Times New Roman" w:hAnsi="Times New Roman" w:cs="Times New Roman"/>
            <w:sz w:val="24"/>
            <w:szCs w:val="24"/>
          </w:rPr>
          <w:fldChar w:fldCharType="begin"/>
        </w:r>
        <w:r w:rsidRPr="00930EAF">
          <w:rPr>
            <w:rFonts w:ascii="Times New Roman" w:hAnsi="Times New Roman" w:cs="Times New Roman"/>
            <w:sz w:val="24"/>
            <w:szCs w:val="24"/>
          </w:rPr>
          <w:instrText xml:space="preserve"> PAGE   \* MERGEFORMAT </w:instrText>
        </w:r>
        <w:r w:rsidRPr="00930EAF">
          <w:rPr>
            <w:rFonts w:ascii="Times New Roman" w:hAnsi="Times New Roman" w:cs="Times New Roman"/>
            <w:sz w:val="24"/>
            <w:szCs w:val="24"/>
          </w:rPr>
          <w:fldChar w:fldCharType="separate"/>
        </w:r>
        <w:r w:rsidR="00432DDF">
          <w:rPr>
            <w:rFonts w:ascii="Times New Roman" w:hAnsi="Times New Roman" w:cs="Times New Roman"/>
            <w:noProof/>
            <w:sz w:val="24"/>
            <w:szCs w:val="24"/>
          </w:rPr>
          <w:t>4</w:t>
        </w:r>
        <w:r w:rsidRPr="00930EA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0EAF" w:rsidRPr="00930EAF" w:rsidRDefault="00930EAF" w:rsidP="00930EAF">
    <w:pPr>
      <w:pStyle w:val="Header"/>
      <w:jc w:val="right"/>
      <w:rPr>
        <w:rFonts w:ascii="Times New Roman" w:hAnsi="Times New Roman" w:cs="Times New Roman"/>
        <w:sz w:val="24"/>
        <w:szCs w:val="24"/>
      </w:rPr>
    </w:pPr>
    <w:r w:rsidRPr="00930EAF">
      <w:rPr>
        <w:rFonts w:ascii="Times New Roman" w:hAnsi="Times New Roman" w:cs="Times New Roman"/>
        <w:sz w:val="24"/>
        <w:szCs w:val="24"/>
      </w:rPr>
      <w:t xml:space="preserve">Running head: UNEMPLOYMENT </w:t>
    </w:r>
    <w:r>
      <w:rPr>
        <w:rFonts w:ascii="Times New Roman" w:hAnsi="Times New Roman" w:cs="Times New Roman"/>
        <w:sz w:val="24"/>
        <w:szCs w:val="24"/>
      </w:rPr>
      <w:t>IN INDUSTRIES</w:t>
    </w:r>
    <w:r>
      <w:rPr>
        <w:rFonts w:ascii="Times New Roman" w:hAnsi="Times New Roman" w:cs="Times New Roman"/>
        <w:sz w:val="24"/>
        <w:szCs w:val="24"/>
      </w:rPr>
      <w:tab/>
    </w:r>
    <w:sdt>
      <w:sdtPr>
        <w:rPr>
          <w:rFonts w:ascii="Times New Roman" w:hAnsi="Times New Roman" w:cs="Times New Roman"/>
          <w:sz w:val="24"/>
          <w:szCs w:val="24"/>
        </w:rPr>
        <w:id w:val="1253320105"/>
        <w:docPartObj>
          <w:docPartGallery w:val="Page Numbers (Top of Page)"/>
          <w:docPartUnique/>
        </w:docPartObj>
      </w:sdtPr>
      <w:sdtEndPr>
        <w:rPr>
          <w:noProof/>
        </w:rPr>
      </w:sdtEndPr>
      <w:sdtContent>
        <w:r w:rsidRPr="00930EAF">
          <w:rPr>
            <w:rFonts w:ascii="Times New Roman" w:hAnsi="Times New Roman" w:cs="Times New Roman"/>
            <w:sz w:val="24"/>
            <w:szCs w:val="24"/>
          </w:rPr>
          <w:fldChar w:fldCharType="begin"/>
        </w:r>
        <w:r w:rsidRPr="00930EAF">
          <w:rPr>
            <w:rFonts w:ascii="Times New Roman" w:hAnsi="Times New Roman" w:cs="Times New Roman"/>
            <w:sz w:val="24"/>
            <w:szCs w:val="24"/>
          </w:rPr>
          <w:instrText xml:space="preserve"> PAGE   \* MERGEFORMAT </w:instrText>
        </w:r>
        <w:r w:rsidRPr="00930EAF">
          <w:rPr>
            <w:rFonts w:ascii="Times New Roman" w:hAnsi="Times New Roman" w:cs="Times New Roman"/>
            <w:sz w:val="24"/>
            <w:szCs w:val="24"/>
          </w:rPr>
          <w:fldChar w:fldCharType="separate"/>
        </w:r>
        <w:r w:rsidR="00B376B0">
          <w:rPr>
            <w:rFonts w:ascii="Times New Roman" w:hAnsi="Times New Roman" w:cs="Times New Roman"/>
            <w:noProof/>
            <w:sz w:val="24"/>
            <w:szCs w:val="24"/>
          </w:rPr>
          <w:t>1</w:t>
        </w:r>
        <w:r w:rsidRPr="00930EA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I2NDAzMzO1NLA0MzFS0lEKTi0uzszPAykwrAUA+SK3fCwAAAA="/>
  </w:docVars>
  <w:rsids>
    <w:rsidRoot w:val="00177D64"/>
    <w:rsid w:val="00021FDC"/>
    <w:rsid w:val="00177D64"/>
    <w:rsid w:val="002C30E1"/>
    <w:rsid w:val="00432DDF"/>
    <w:rsid w:val="007231A7"/>
    <w:rsid w:val="00737B42"/>
    <w:rsid w:val="00930EAF"/>
    <w:rsid w:val="00AC44D1"/>
    <w:rsid w:val="00B376B0"/>
    <w:rsid w:val="00CF2D01"/>
    <w:rsid w:val="00D62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31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31A7"/>
  </w:style>
  <w:style w:type="paragraph" w:styleId="Footer">
    <w:name w:val="footer"/>
    <w:basedOn w:val="Normal"/>
    <w:link w:val="FooterChar"/>
    <w:uiPriority w:val="99"/>
    <w:unhideWhenUsed/>
    <w:rsid w:val="007231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31A7"/>
  </w:style>
  <w:style w:type="character" w:styleId="Hyperlink">
    <w:name w:val="Hyperlink"/>
    <w:basedOn w:val="DefaultParagraphFont"/>
    <w:uiPriority w:val="99"/>
    <w:unhideWhenUsed/>
    <w:rsid w:val="00930EA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31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31A7"/>
  </w:style>
  <w:style w:type="paragraph" w:styleId="Footer">
    <w:name w:val="footer"/>
    <w:basedOn w:val="Normal"/>
    <w:link w:val="FooterChar"/>
    <w:uiPriority w:val="99"/>
    <w:unhideWhenUsed/>
    <w:rsid w:val="007231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31A7"/>
  </w:style>
  <w:style w:type="character" w:styleId="Hyperlink">
    <w:name w:val="Hyperlink"/>
    <w:basedOn w:val="DefaultParagraphFont"/>
    <w:uiPriority w:val="99"/>
    <w:unhideWhenUsed/>
    <w:rsid w:val="00930EA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s.gov/news.release/empsit.t14.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bls.gov/opub/ted/2019/official-unemployment-rate-%09was-3-point-9-percent-in-december-2018-u-6-was-7-point-6-percent.htm"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monster.com/career-advice/article/tech-cybersecurity-zero-percent-unemployment-10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655</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2019-05-14T12:32:00Z</dcterms:created>
  <dcterms:modified xsi:type="dcterms:W3CDTF">2019-05-14T12:32:00Z</dcterms:modified>
</cp:coreProperties>
</file>